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33FB0">
      <w:pPr>
        <w:spacing w:line="360" w:lineRule="auto"/>
        <w:contextualSpacing/>
        <w:jc w:val="center"/>
        <w:rPr>
          <w:rFonts w:hint="default" w:ascii="宋体" w:hAnsi="宋体" w:eastAsia="宋体"/>
          <w:b/>
          <w:sz w:val="40"/>
          <w:szCs w:val="44"/>
          <w:lang w:val="en-US" w:eastAsia="zh-CN"/>
        </w:rPr>
      </w:pPr>
      <w:r>
        <w:rPr>
          <w:rFonts w:hint="eastAsia" w:ascii="宋体" w:hAnsi="宋体"/>
          <w:b/>
          <w:sz w:val="40"/>
          <w:szCs w:val="44"/>
        </w:rPr>
        <w:t>绍兴市上虞</w:t>
      </w:r>
      <w:r>
        <w:rPr>
          <w:rFonts w:hint="eastAsia" w:ascii="宋体" w:hAnsi="宋体"/>
          <w:b/>
          <w:sz w:val="40"/>
          <w:szCs w:val="44"/>
          <w:lang w:val="en-US" w:eastAsia="zh-CN"/>
        </w:rPr>
        <w:t>第二人民医院</w:t>
      </w:r>
    </w:p>
    <w:p w14:paraId="60E5BBC9">
      <w:pPr>
        <w:spacing w:line="360" w:lineRule="auto"/>
        <w:contextualSpacing/>
        <w:jc w:val="center"/>
        <w:rPr>
          <w:rFonts w:ascii="宋体" w:hAnsi="宋体"/>
          <w:b/>
          <w:sz w:val="40"/>
          <w:szCs w:val="44"/>
        </w:rPr>
      </w:pPr>
      <w:bookmarkStart w:id="0" w:name="_GoBack"/>
      <w:r>
        <w:rPr>
          <w:rFonts w:hint="eastAsia" w:ascii="宋体" w:hAnsi="宋体"/>
          <w:b/>
          <w:bCs/>
          <w:sz w:val="40"/>
          <w:szCs w:val="44"/>
        </w:rPr>
        <w:t>法定代表人授权书</w:t>
      </w:r>
      <w:bookmarkEnd w:id="0"/>
    </w:p>
    <w:p w14:paraId="24F7B9C2">
      <w:pPr>
        <w:tabs>
          <w:tab w:val="left" w:pos="2065"/>
          <w:tab w:val="left" w:pos="5340"/>
        </w:tabs>
        <w:spacing w:line="360" w:lineRule="auto"/>
        <w:contextualSpacing/>
        <w:jc w:val="left"/>
        <w:rPr>
          <w:rFonts w:hint="default" w:ascii="宋体" w:hAnsi="宋体" w:eastAsia="宋体"/>
          <w:bCs/>
          <w:w w:val="95"/>
          <w:sz w:val="32"/>
          <w:szCs w:val="32"/>
          <w:lang w:val="en-US" w:eastAsia="zh-CN"/>
        </w:rPr>
      </w:pPr>
      <w:r>
        <w:rPr>
          <w:rFonts w:hint="eastAsia" w:ascii="宋体" w:hAnsi="宋体"/>
          <w:bCs/>
          <w:sz w:val="28"/>
          <w:szCs w:val="28"/>
        </w:rPr>
        <w:t>致：</w:t>
      </w:r>
      <w:r>
        <w:rPr>
          <w:rFonts w:hint="eastAsia" w:ascii="宋体" w:hAnsi="宋体"/>
          <w:bCs/>
          <w:sz w:val="28"/>
          <w:szCs w:val="28"/>
          <w:lang w:val="en-US" w:eastAsia="zh-CN"/>
        </w:rPr>
        <w:t>绍兴市上虞第二人民医院</w:t>
      </w:r>
    </w:p>
    <w:p w14:paraId="288E6129">
      <w:pPr>
        <w:spacing w:line="360" w:lineRule="auto"/>
        <w:contextualSpacing/>
        <w:jc w:val="left"/>
        <w:rPr>
          <w:rFonts w:ascii="宋体" w:hAnsi="宋体"/>
          <w:b/>
          <w:sz w:val="40"/>
          <w:szCs w:val="44"/>
        </w:rPr>
      </w:pPr>
      <w:r>
        <w:rPr>
          <w:rFonts w:hint="eastAsia" w:ascii="宋体" w:hAnsi="宋体"/>
          <w:sz w:val="28"/>
          <w:szCs w:val="28"/>
        </w:rPr>
        <w:t xml:space="preserve">     我 </w:t>
      </w:r>
      <w:r>
        <w:rPr>
          <w:rFonts w:hint="eastAsia" w:ascii="宋体" w:hAnsi="宋体"/>
          <w:sz w:val="28"/>
          <w:szCs w:val="28"/>
          <w:u w:val="single"/>
        </w:rPr>
        <w:t xml:space="preserve">         </w:t>
      </w:r>
      <w:r>
        <w:rPr>
          <w:rFonts w:hint="eastAsia" w:ascii="宋体" w:hAnsi="宋体"/>
          <w:sz w:val="28"/>
          <w:szCs w:val="28"/>
        </w:rPr>
        <w:t xml:space="preserve">（姓名）系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（投标人名称）的法定代表人，现授权委托本单位在职职工 </w:t>
      </w:r>
      <w:r>
        <w:rPr>
          <w:rFonts w:hint="eastAsia" w:ascii="宋体" w:hAnsi="宋体"/>
          <w:sz w:val="28"/>
          <w:szCs w:val="28"/>
          <w:u w:val="single"/>
        </w:rPr>
        <w:t xml:space="preserve">          </w:t>
      </w:r>
      <w:r>
        <w:rPr>
          <w:rFonts w:hint="eastAsia" w:ascii="宋体" w:hAnsi="宋体"/>
          <w:sz w:val="28"/>
          <w:szCs w:val="28"/>
        </w:rPr>
        <w:t>（姓名）以我方的名义参加</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的投标活动，并代表我方全权办理针对上述项目的购买采购文件、投标、开标、评标、签约等具体事务和签署相关文件。我方对被授权人的签名事项负全部责任。</w:t>
      </w:r>
    </w:p>
    <w:p w14:paraId="1F19D8EB">
      <w:pPr>
        <w:spacing w:line="360" w:lineRule="auto"/>
        <w:ind w:firstLine="560" w:firstLineChars="200"/>
        <w:contextualSpacing/>
        <w:rPr>
          <w:rFonts w:ascii="宋体" w:hAnsi="宋体"/>
          <w:sz w:val="28"/>
          <w:szCs w:val="28"/>
        </w:rPr>
      </w:pPr>
      <w:r>
        <w:rPr>
          <w:rFonts w:hint="eastAsia" w:ascii="宋体" w:hAnsi="宋体"/>
          <w:sz w:val="28"/>
          <w:szCs w:val="28"/>
        </w:rPr>
        <w:t>在撤销授权的书面通知以前，本授权书一直有效。被授权人在授权书有效期内签署的所有文件不因授权的撤销而失效。</w:t>
      </w:r>
    </w:p>
    <w:p w14:paraId="6A36F8A9">
      <w:pPr>
        <w:spacing w:line="360" w:lineRule="auto"/>
        <w:ind w:firstLine="560" w:firstLineChars="200"/>
        <w:contextualSpacing/>
        <w:rPr>
          <w:rFonts w:ascii="宋体" w:hAnsi="宋体"/>
          <w:sz w:val="28"/>
          <w:szCs w:val="28"/>
        </w:rPr>
      </w:pPr>
      <w:r>
        <w:rPr>
          <w:rFonts w:hint="eastAsia" w:ascii="宋体" w:hAnsi="宋体"/>
          <w:sz w:val="28"/>
          <w:szCs w:val="28"/>
        </w:rPr>
        <w:t>被授权人无转委托权，特此委托。</w:t>
      </w:r>
    </w:p>
    <w:p w14:paraId="6D2F364F">
      <w:pPr>
        <w:spacing w:line="360" w:lineRule="auto"/>
        <w:contextualSpacing/>
        <w:rPr>
          <w:rFonts w:ascii="宋体" w:hAnsi="宋体"/>
          <w:sz w:val="28"/>
          <w:szCs w:val="28"/>
          <w:u w:val="single"/>
        </w:rPr>
      </w:pPr>
      <w:r>
        <w:rPr>
          <w:rFonts w:hint="eastAsia" w:ascii="宋体" w:hAnsi="宋体"/>
          <w:sz w:val="28"/>
          <w:szCs w:val="28"/>
        </w:rPr>
        <w:t>法定</w:t>
      </w:r>
      <w:r>
        <w:rPr>
          <w:rFonts w:ascii="宋体" w:hAnsi="宋体"/>
          <w:sz w:val="28"/>
          <w:szCs w:val="28"/>
        </w:rPr>
        <w:t>代表人</w:t>
      </w:r>
      <w:r>
        <w:rPr>
          <w:rFonts w:hint="eastAsia" w:ascii="宋体" w:hAnsi="宋体"/>
          <w:sz w:val="28"/>
          <w:szCs w:val="28"/>
        </w:rPr>
        <w:t>签名</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61F5B056">
      <w:pPr>
        <w:spacing w:line="360" w:lineRule="auto"/>
        <w:contextualSpacing/>
        <w:rPr>
          <w:rFonts w:ascii="宋体" w:hAnsi="宋体"/>
          <w:sz w:val="28"/>
          <w:szCs w:val="28"/>
          <w:u w:val="single"/>
        </w:rPr>
      </w:pPr>
      <w:r>
        <w:rPr>
          <w:rFonts w:hint="eastAsia" w:ascii="宋体" w:hAnsi="宋体"/>
          <w:sz w:val="28"/>
          <w:szCs w:val="28"/>
        </w:rPr>
        <w:t>被授权人签名：</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联系方式：</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7597F454">
      <w:pPr>
        <w:spacing w:line="360" w:lineRule="auto"/>
        <w:contextualSpacing/>
        <w:rPr>
          <w:rFonts w:ascii="宋体" w:hAnsi="宋体"/>
          <w:sz w:val="28"/>
          <w:szCs w:val="28"/>
          <w:u w:val="single"/>
        </w:rPr>
      </w:pPr>
      <w:r>
        <w:rPr>
          <w:rFonts w:hint="eastAsia" w:ascii="宋体" w:hAnsi="宋体"/>
          <w:sz w:val="28"/>
          <w:szCs w:val="28"/>
        </w:rPr>
        <w:t>投标人公章：</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签署时间：     </w:t>
      </w:r>
      <w:r>
        <w:rPr>
          <w:rFonts w:ascii="宋体" w:hAnsi="宋体"/>
          <w:sz w:val="28"/>
          <w:szCs w:val="28"/>
        </w:rPr>
        <w:t xml:space="preserve"> </w:t>
      </w:r>
      <w:r>
        <w:rPr>
          <w:rFonts w:hint="eastAsia" w:ascii="宋体" w:hAnsi="宋体"/>
          <w:sz w:val="28"/>
          <w:szCs w:val="28"/>
        </w:rPr>
        <w:t>年  月  日</w:t>
      </w:r>
    </w:p>
    <w:p w14:paraId="574B5962">
      <w:pPr>
        <w:spacing w:line="360" w:lineRule="auto"/>
        <w:contextualSpacing/>
        <w:rPr>
          <w:rFonts w:ascii="宋体" w:hAnsi="宋体"/>
          <w:sz w:val="28"/>
          <w:szCs w:val="28"/>
        </w:rPr>
      </w:pPr>
    </w:p>
    <w:p w14:paraId="04A39F0E">
      <w:pPr>
        <w:spacing w:line="360" w:lineRule="auto"/>
        <w:contextualSpacing/>
        <w:rPr>
          <w:rFonts w:ascii="宋体" w:hAnsi="宋体"/>
          <w:sz w:val="28"/>
          <w:szCs w:val="28"/>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1162050</wp:posOffset>
                </wp:positionH>
                <wp:positionV relativeFrom="paragraph">
                  <wp:posOffset>9525</wp:posOffset>
                </wp:positionV>
                <wp:extent cx="3171825" cy="1095375"/>
                <wp:effectExtent l="0" t="0" r="9525" b="9525"/>
                <wp:wrapNone/>
                <wp:docPr id="1" name="Rectangle 35"/>
                <wp:cNvGraphicFramePr/>
                <a:graphic xmlns:a="http://schemas.openxmlformats.org/drawingml/2006/main">
                  <a:graphicData uri="http://schemas.microsoft.com/office/word/2010/wordprocessingShape">
                    <wps:wsp>
                      <wps:cNvSpPr>
                        <a:spLocks noChangeArrowheads="1"/>
                      </wps:cNvSpPr>
                      <wps:spPr bwMode="auto">
                        <a:xfrm>
                          <a:off x="0" y="0"/>
                          <a:ext cx="3171825" cy="1095375"/>
                        </a:xfrm>
                        <a:prstGeom prst="rect">
                          <a:avLst/>
                        </a:prstGeom>
                        <a:solidFill>
                          <a:srgbClr val="FFFFFF"/>
                        </a:solidFill>
                        <a:ln w="9525">
                          <a:solidFill>
                            <a:srgbClr val="000000"/>
                          </a:solidFill>
                          <a:miter lim="800000"/>
                        </a:ln>
                      </wps:spPr>
                      <wps:txbx>
                        <w:txbxContent>
                          <w:p w14:paraId="78FB6671">
                            <w:pPr>
                              <w:jc w:val="center"/>
                            </w:pPr>
                          </w:p>
                          <w:p w14:paraId="187F75A4">
                            <w:pPr>
                              <w:jc w:val="center"/>
                              <w:rPr>
                                <w:b/>
                              </w:rPr>
                            </w:pPr>
                            <w:r>
                              <w:rPr>
                                <w:rFonts w:hint="eastAsia"/>
                                <w:b/>
                              </w:rPr>
                              <w:t>法定</w:t>
                            </w:r>
                            <w:r>
                              <w:rPr>
                                <w:b/>
                              </w:rPr>
                              <w:t>代表人</w:t>
                            </w:r>
                            <w:r>
                              <w:rPr>
                                <w:rFonts w:hint="eastAsia"/>
                                <w:b/>
                              </w:rPr>
                              <w:t>、</w:t>
                            </w:r>
                          </w:p>
                          <w:p w14:paraId="6D79252B">
                            <w:pPr>
                              <w:jc w:val="center"/>
                            </w:pPr>
                            <w:r>
                              <w:rPr>
                                <w:rFonts w:hint="eastAsia"/>
                                <w:b/>
                              </w:rPr>
                              <w:t>被授权人</w:t>
                            </w:r>
                            <w:r>
                              <w:rPr>
                                <w:b/>
                              </w:rPr>
                              <w:t>身份证</w:t>
                            </w:r>
                            <w:r>
                              <w:rPr>
                                <w:rFonts w:hint="eastAsia"/>
                              </w:rPr>
                              <w:t>复印件</w:t>
                            </w:r>
                            <w:r>
                              <w:t>正反面</w:t>
                            </w:r>
                            <w:r>
                              <w:rPr>
                                <w:rFonts w:hint="eastAsia"/>
                              </w:rPr>
                              <w:t>黏贴处</w:t>
                            </w:r>
                          </w:p>
                          <w:p w14:paraId="0D859474">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91.5pt;margin-top:0.75pt;height:86.25pt;width:249.75pt;z-index:251659264;mso-width-relative:page;mso-height-relative:page;" fillcolor="#FFFFFF" filled="t" stroked="t" coordsize="21600,21600" o:gfxdata="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NkJPdYAAAAJAQAADwAAAAAAAAABACAAAAAiAAAAZHJzL2Rvd25yZXYueG1sUEsBAhQA&#10;FAAAAAgAh07iQD/HgsgtAgAAfwQAAA4AAAAAAAAAAQAgAAAAJQEAAGRycy9lMm9Eb2MueG1sUEsF&#10;BgAAAAAGAAYAWQEAAMQFAAAAAA==&#10;">
                <v:fill on="t" focussize="0,0"/>
                <v:stroke color="#000000" miterlimit="8" joinstyle="miter"/>
                <v:imagedata o:title=""/>
                <o:lock v:ext="edit" aspectratio="f"/>
                <v:textbox>
                  <w:txbxContent>
                    <w:p w14:paraId="78FB6671">
                      <w:pPr>
                        <w:jc w:val="center"/>
                      </w:pPr>
                    </w:p>
                    <w:p w14:paraId="187F75A4">
                      <w:pPr>
                        <w:jc w:val="center"/>
                        <w:rPr>
                          <w:b/>
                        </w:rPr>
                      </w:pPr>
                      <w:r>
                        <w:rPr>
                          <w:rFonts w:hint="eastAsia"/>
                          <w:b/>
                        </w:rPr>
                        <w:t>法定</w:t>
                      </w:r>
                      <w:r>
                        <w:rPr>
                          <w:b/>
                        </w:rPr>
                        <w:t>代表人</w:t>
                      </w:r>
                      <w:r>
                        <w:rPr>
                          <w:rFonts w:hint="eastAsia"/>
                          <w:b/>
                        </w:rPr>
                        <w:t>、</w:t>
                      </w:r>
                    </w:p>
                    <w:p w14:paraId="6D79252B">
                      <w:pPr>
                        <w:jc w:val="center"/>
                      </w:pPr>
                      <w:r>
                        <w:rPr>
                          <w:rFonts w:hint="eastAsia"/>
                          <w:b/>
                        </w:rPr>
                        <w:t>被授权人</w:t>
                      </w:r>
                      <w:r>
                        <w:rPr>
                          <w:b/>
                        </w:rPr>
                        <w:t>身份证</w:t>
                      </w:r>
                      <w:r>
                        <w:rPr>
                          <w:rFonts w:hint="eastAsia"/>
                        </w:rPr>
                        <w:t>复印件</w:t>
                      </w:r>
                      <w:r>
                        <w:t>正反面</w:t>
                      </w:r>
                      <w:r>
                        <w:rPr>
                          <w:rFonts w:hint="eastAsia"/>
                        </w:rPr>
                        <w:t>黏贴处</w:t>
                      </w:r>
                    </w:p>
                    <w:p w14:paraId="0D859474">
                      <w:pPr>
                        <w:jc w:val="center"/>
                      </w:pPr>
                      <w:r>
                        <w:rPr>
                          <w:rFonts w:hint="eastAsia"/>
                        </w:rPr>
                        <w:t>（另起一页）</w:t>
                      </w:r>
                    </w:p>
                  </w:txbxContent>
                </v:textbox>
              </v:rect>
            </w:pict>
          </mc:Fallback>
        </mc:AlternateContent>
      </w:r>
    </w:p>
    <w:p w14:paraId="63759A9D">
      <w:pPr>
        <w:spacing w:line="360" w:lineRule="auto"/>
        <w:contextualSpacing/>
        <w:rPr>
          <w:rFonts w:ascii="宋体" w:hAnsi="宋体"/>
          <w:sz w:val="28"/>
          <w:szCs w:val="28"/>
        </w:rPr>
      </w:pPr>
    </w:p>
    <w:p w14:paraId="22E96E31">
      <w:pPr>
        <w:widowControl/>
        <w:jc w:val="left"/>
        <w:rPr>
          <w:rFonts w:ascii="宋体" w:hAnsi="宋体"/>
          <w:sz w:val="28"/>
          <w:szCs w:val="28"/>
        </w:rPr>
      </w:pPr>
    </w:p>
    <w:p w14:paraId="1F1905A7">
      <w:pPr>
        <w:widowControl/>
        <w:jc w:val="left"/>
        <w:rPr>
          <w:rFonts w:ascii="宋体" w:hAnsi="宋体"/>
          <w:sz w:val="28"/>
          <w:szCs w:val="28"/>
        </w:rPr>
      </w:pPr>
    </w:p>
    <w:p w14:paraId="0EA5246C">
      <w:pPr>
        <w:widowControl/>
        <w:jc w:val="left"/>
        <w:rPr>
          <w:rFonts w:ascii="宋体" w:hAnsi="宋体"/>
          <w:sz w:val="28"/>
          <w:szCs w:val="28"/>
        </w:rPr>
      </w:pPr>
    </w:p>
    <w:p w14:paraId="19B7BBC8">
      <w:pPr>
        <w:widowControl/>
        <w:jc w:val="left"/>
        <w:rPr>
          <w:rFonts w:ascii="宋体" w:hAnsi="宋体"/>
          <w:sz w:val="28"/>
          <w:szCs w:val="28"/>
        </w:rPr>
      </w:pPr>
    </w:p>
    <w:p w14:paraId="10289A07">
      <w:pPr>
        <w:tabs>
          <w:tab w:val="left" w:pos="2910"/>
        </w:tabs>
        <w:jc w:val="center"/>
        <w:rPr>
          <w:rFonts w:hint="eastAsia" w:ascii="宋体" w:hAnsi="宋体" w:cs="宋体"/>
          <w:b/>
          <w:sz w:val="28"/>
          <w:szCs w:val="28"/>
        </w:rPr>
      </w:pPr>
      <w:r>
        <w:rPr>
          <w:rFonts w:hint="eastAsia" w:ascii="宋体" w:hAnsi="宋体" w:cs="宋体"/>
          <w:b/>
          <w:sz w:val="28"/>
          <w:szCs w:val="28"/>
        </w:rPr>
        <w:t>投标声明函</w:t>
      </w:r>
    </w:p>
    <w:p w14:paraId="17CCA10A">
      <w:pPr>
        <w:spacing w:line="360" w:lineRule="auto"/>
        <w:contextualSpacing/>
        <w:rPr>
          <w:rFonts w:hint="eastAsia" w:ascii="宋体" w:hAnsi="宋体" w:cs="宋体"/>
          <w:b/>
          <w:bCs/>
          <w:snapToGrid w:val="0"/>
          <w:kern w:val="0"/>
          <w:sz w:val="24"/>
          <w:szCs w:val="24"/>
        </w:rPr>
      </w:pP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685165</wp:posOffset>
                </wp:positionH>
                <wp:positionV relativeFrom="paragraph">
                  <wp:posOffset>50165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3.95pt;margin-top:3.95pt;height:0pt;width:0.05pt;z-index:251660288;mso-width-relative:page;mso-height-relative:page;" filled="f" stroked="t" coordsize="21600,21600"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5gr9MA&#10;AAAHAQAADwAAAAAAAAABACAAAAAiAAAAZHJzL2Rvd25yZXYueG1sUEsBAhQAFAAAAAgAh07iQKXR&#10;1ozrAQAAvgMAAA4AAAAAAAAAAQAgAAAAIgEAAGRycy9lMm9Eb2MueG1sUEsFBgAAAAAGAAYAWQEA&#10;AH8FAAAAAA==&#10;">
                <v:fill on="f" focussize="0,0"/>
                <v:stroke color="#000000" joinstyle="round"/>
                <v:imagedata o:title=""/>
                <o:lock v:ext="edit" aspectratio="f"/>
              </v:line>
            </w:pict>
          </mc:Fallback>
        </mc:AlternateContent>
      </w:r>
      <w:r>
        <w:rPr>
          <w:rFonts w:hint="eastAsia" w:ascii="宋体" w:hAnsi="宋体" w:cs="宋体"/>
          <w:b/>
          <w:bCs/>
          <w:snapToGrid w:val="0"/>
          <w:kern w:val="0"/>
          <w:sz w:val="24"/>
          <w:szCs w:val="24"/>
        </w:rPr>
        <w:t>绍兴市上虞</w:t>
      </w:r>
      <w:r>
        <w:rPr>
          <w:rFonts w:hint="eastAsia" w:ascii="宋体" w:hAnsi="宋体" w:cs="宋体"/>
          <w:b/>
          <w:bCs/>
          <w:snapToGrid w:val="0"/>
          <w:kern w:val="0"/>
          <w:sz w:val="24"/>
          <w:szCs w:val="24"/>
          <w:lang w:val="en-US" w:eastAsia="zh-CN"/>
        </w:rPr>
        <w:t>第二人民医</w:t>
      </w:r>
      <w:r>
        <w:rPr>
          <w:rFonts w:hint="eastAsia" w:ascii="宋体" w:hAnsi="宋体" w:cs="宋体"/>
          <w:b/>
          <w:bCs/>
          <w:snapToGrid w:val="0"/>
          <w:kern w:val="0"/>
          <w:sz w:val="24"/>
          <w:szCs w:val="24"/>
        </w:rPr>
        <w:t>院：</w:t>
      </w:r>
    </w:p>
    <w:p w14:paraId="56A0AF8B">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w:t>
      </w:r>
      <w:r>
        <w:rPr>
          <w:rFonts w:hint="eastAsia" w:ascii="宋体" w:hAnsi="宋体" w:cs="宋体"/>
          <w:sz w:val="21"/>
          <w:szCs w:val="21"/>
        </w:rPr>
        <w:t>）愿意参加贵方组织的</w:t>
      </w:r>
      <w:r>
        <w:rPr>
          <w:rFonts w:hint="eastAsia" w:ascii="宋体" w:hAnsi="宋体" w:cs="宋体"/>
          <w:sz w:val="21"/>
          <w:szCs w:val="21"/>
          <w:lang w:eastAsia="zh-CN"/>
        </w:rPr>
        <w:t>绍兴市上虞</w:t>
      </w:r>
      <w:r>
        <w:rPr>
          <w:rFonts w:hint="eastAsia" w:ascii="宋体" w:hAnsi="宋体" w:cs="宋体"/>
          <w:sz w:val="21"/>
          <w:szCs w:val="21"/>
          <w:lang w:val="en-US" w:eastAsia="zh-CN"/>
        </w:rPr>
        <w:t>第二人民医</w:t>
      </w:r>
      <w:r>
        <w:rPr>
          <w:rFonts w:hint="eastAsia" w:ascii="宋体" w:hAnsi="宋体" w:cs="宋体"/>
          <w:sz w:val="21"/>
          <w:szCs w:val="21"/>
          <w:lang w:eastAsia="zh-CN"/>
        </w:rPr>
        <w:t>院</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sz w:val="21"/>
          <w:szCs w:val="21"/>
          <w:lang w:eastAsia="zh-CN"/>
        </w:rPr>
        <w:t>采购项目</w:t>
      </w:r>
      <w:r>
        <w:rPr>
          <w:rFonts w:hint="eastAsia" w:ascii="宋体" w:hAnsi="宋体" w:cs="宋体"/>
          <w:sz w:val="21"/>
          <w:szCs w:val="21"/>
        </w:rPr>
        <w:t>，为此，我方就本次投标有关事项郑重声明如下：</w:t>
      </w:r>
    </w:p>
    <w:p w14:paraId="60909DAD">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1.我方已详细审查全部采购文件，同意采购文件的各项要求。</w:t>
      </w:r>
    </w:p>
    <w:p w14:paraId="4764D103">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2.若我方中标，承诺按招标文件、投标文件和合同的规定履行责任和义务。</w:t>
      </w:r>
    </w:p>
    <w:p w14:paraId="1454DC79">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我方</w:t>
      </w:r>
      <w:r>
        <w:rPr>
          <w:rFonts w:hint="eastAsia" w:ascii="宋体" w:hAnsi="宋体" w:cs="宋体"/>
          <w:sz w:val="21"/>
          <w:szCs w:val="21"/>
        </w:rPr>
        <w:t>声明参加本次采购活动前三年内，在经营活动中没有重大违法记录，未被列入“黑名单”和正在处罚有效期的情况。我方通过“信用中国”网站（www.creditchina.gov.cn）查询，未被列入失信被执行人、重大税收违法案件当事人名单。</w:t>
      </w:r>
    </w:p>
    <w:p w14:paraId="77D45B15">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4.我方投标文件中填列的技术参数、配置、服务、数量等相关内容都是真实、准确的。保证在本次项目中所提供的资料全部真实和合法。同意向贵院提供可能另外要求的与投标有关且合法的任何数据或资料。</w:t>
      </w:r>
    </w:p>
    <w:p w14:paraId="001D65FC">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5.我方保证所供货物质量符合国家强制性规范和标准，达到采购文件规定的要求；</w:t>
      </w:r>
    </w:p>
    <w:p w14:paraId="3D7E5589">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6.我方对所投产品、方案、技术、服务等拥有合法的占有和处置权，并对涉及项目的所有内容可能侵权行为指控负责，保证不伤害采购人的利益。我方为执行本项目合同而提供的技术资料等归采购人所有。</w:t>
      </w:r>
    </w:p>
    <w:p w14:paraId="5518CBEE">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．我方不存在“单位负责人为同一人或者存在控股、管理关系的不同单位，参加同一标项投标或者未划分标项的同一招标项目投标”的情形。</w:t>
      </w:r>
    </w:p>
    <w:p w14:paraId="144195B5">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．我方的法定代表人或负责人或实际控制人或授权委托人不存在“与其他参加同一标项投标或者未划分标项的同一招标项目的供应商存在夫妻、直系血亲、三代以内旁系血亲、近姻亲关系”的情形。</w:t>
      </w:r>
    </w:p>
    <w:p w14:paraId="5F97D29F">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．我方的法定代表人或负责人或实际控制人或授权委托人不存在“曾在其他参加同一标项投标或者未划分标项的同一招标项目的供应商中担任董事、监事，现有或曾与其存在劳动关系”的情形。</w:t>
      </w:r>
    </w:p>
    <w:p w14:paraId="74D1584B">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．我方不存在“除单一来源采购项目外，为采购项目提供整体设计、规范编制或者项目管理、监理、检测等服务的供应商，不得再参加该采购项目的其他采购活动”的情形。</w:t>
      </w:r>
    </w:p>
    <w:p w14:paraId="42B9B87D">
      <w:pPr>
        <w:spacing w:line="360" w:lineRule="auto"/>
        <w:ind w:left="-420" w:leftChars="-200"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．我方如违反以上承诺，由此产生的相关责任自行承担。</w:t>
      </w:r>
    </w:p>
    <w:p w14:paraId="5E3F168B">
      <w:pPr>
        <w:pStyle w:val="2"/>
        <w:rPr>
          <w:rFonts w:hint="eastAsia"/>
        </w:rPr>
      </w:pPr>
    </w:p>
    <w:p w14:paraId="147E58CD">
      <w:pPr>
        <w:pStyle w:val="7"/>
        <w:spacing w:after="159" w:line="240" w:lineRule="auto"/>
        <w:ind w:left="-420" w:leftChars="-200" w:firstLine="420" w:firstLineChars="200"/>
        <w:jc w:val="center"/>
        <w:rPr>
          <w:rFonts w:hint="eastAsia" w:ascii="宋体" w:hAnsi="宋体" w:cs="宋体"/>
          <w:sz w:val="21"/>
          <w:szCs w:val="21"/>
        </w:rPr>
      </w:pPr>
      <w:r>
        <w:rPr>
          <w:rFonts w:hint="eastAsia" w:ascii="宋体" w:hAnsi="宋体" w:cs="宋体"/>
          <w:sz w:val="21"/>
          <w:szCs w:val="21"/>
        </w:rPr>
        <w:t>法定代表人或其授权代表(签字或签章)：</w:t>
      </w:r>
    </w:p>
    <w:p w14:paraId="7DB2498B">
      <w:pPr>
        <w:tabs>
          <w:tab w:val="left" w:pos="2910"/>
        </w:tabs>
        <w:spacing w:line="240" w:lineRule="auto"/>
        <w:ind w:firstLine="2100" w:firstLineChars="1000"/>
        <w:jc w:val="both"/>
        <w:rPr>
          <w:rFonts w:ascii="宋体" w:hAnsi="宋体"/>
          <w:sz w:val="28"/>
          <w:szCs w:val="28"/>
        </w:rPr>
      </w:pPr>
      <w:r>
        <w:rPr>
          <w:rFonts w:hint="eastAsia" w:ascii="宋体" w:hAnsi="宋体" w:cs="宋体"/>
          <w:sz w:val="21"/>
          <w:szCs w:val="21"/>
          <w:lang w:val="en-US" w:eastAsia="zh-CN"/>
        </w:rPr>
        <w:t xml:space="preserve">     </w:t>
      </w:r>
      <w:r>
        <w:rPr>
          <w:rFonts w:hint="eastAsia" w:ascii="宋体" w:hAnsi="宋体" w:cs="宋体"/>
          <w:sz w:val="21"/>
          <w:szCs w:val="21"/>
        </w:rPr>
        <w:t xml:space="preserve">日期：   年    月  </w:t>
      </w:r>
      <w:r>
        <w:rPr>
          <w:rFonts w:hint="eastAsia" w:ascii="宋体" w:hAnsi="宋体" w:cs="宋体"/>
          <w:sz w:val="21"/>
          <w:szCs w:val="21"/>
          <w:lang w:val="en-US" w:eastAsia="zh-CN"/>
        </w:rPr>
        <w:t xml:space="preserve">  </w:t>
      </w:r>
      <w:r>
        <w:rPr>
          <w:rFonts w:hint="eastAsia" w:ascii="宋体" w:hAnsi="宋体" w:cs="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hY2VhNGMwNTE1ZjA3MjM2Mjk4YjRkY2I4Njk2YTIifQ=="/>
  </w:docVars>
  <w:rsids>
    <w:rsidRoot w:val="00FE68B2"/>
    <w:rsid w:val="00217C5E"/>
    <w:rsid w:val="00D9298F"/>
    <w:rsid w:val="00E15063"/>
    <w:rsid w:val="00FE68B2"/>
    <w:rsid w:val="046E519A"/>
    <w:rsid w:val="071D2108"/>
    <w:rsid w:val="0FC95338"/>
    <w:rsid w:val="3BEE5301"/>
    <w:rsid w:val="696D0CCD"/>
    <w:rsid w:val="6D7A10A2"/>
    <w:rsid w:val="7157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after="120"/>
      <w:ind w:firstLine="420" w:firstLineChars="100"/>
    </w:pPr>
    <w:rPr>
      <w:rFonts w:ascii="Times New Roman" w:hAnsi="Times New Roman"/>
      <w:sz w:val="21"/>
    </w:rPr>
  </w:style>
  <w:style w:type="paragraph" w:customStyle="1" w:styleId="5">
    <w:name w:val="Body Text First Indent 2"/>
    <w:basedOn w:val="6"/>
    <w:qFormat/>
    <w:uiPriority w:val="0"/>
    <w:pPr>
      <w:ind w:firstLine="420" w:firstLineChars="200"/>
    </w:pPr>
  </w:style>
  <w:style w:type="paragraph" w:customStyle="1" w:styleId="6">
    <w:name w:val="Body Text Indent"/>
    <w:basedOn w:val="1"/>
    <w:qFormat/>
    <w:uiPriority w:val="0"/>
    <w:pPr>
      <w:spacing w:after="120" w:afterLines="0"/>
      <w:ind w:left="200" w:leftChars="200"/>
    </w:pPr>
    <w:rPr>
      <w:szCs w:val="24"/>
    </w:rPr>
  </w:style>
  <w:style w:type="paragraph" w:customStyle="1" w:styleId="7">
    <w:name w:val="正文段"/>
    <w:basedOn w:val="1"/>
    <w:qFormat/>
    <w:uiPriority w:val="0"/>
    <w:pPr>
      <w:widowControl/>
      <w:snapToGrid w:val="0"/>
      <w:spacing w:afterLines="50"/>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1052</Words>
  <Characters>1081</Characters>
  <Lines>3</Lines>
  <Paragraphs>1</Paragraphs>
  <TotalTime>1</TotalTime>
  <ScaleCrop>false</ScaleCrop>
  <LinksUpToDate>false</LinksUpToDate>
  <CharactersWithSpaces>1298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2020-11-09T11:01:00Z</dcterms:created>
  <dc:creator>Baoo</dc:creator>
  <cp:lastModifiedBy>86180</cp:lastModifiedBy>
  <dcterms:modified xsi:type="dcterms:W3CDTF">2025-07-04T00:37:13Z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F32C9A01036B40A3AAD5EA437CA3EBC7</vt:lpwstr>
  </property>
  <property fmtid="{D5CDD505-2E9C-101B-9397-08002B2CF9AE}" pid="4" name="KSOTemplateDocerSaveRecord">
    <vt:lpwstr>eyJoZGlkIjoiMTBhNTA1ZjI3NTgzMWJiYTc5ODQyYjFjZjYyZTYxMTEiLCJ1c2VySWQiOiIzMDk2ODA1NTQifQ==</vt:lpwstr>
  </property>
</Properties>
</file>