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绍兴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市非急救转运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收费标准一览表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877" w:tblpY="493"/>
        <w:tblOverlap w:val="never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540"/>
        <w:gridCol w:w="286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起步价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每公里费用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转运车辆费用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200元/车次（10公里内）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10元（10公里外）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转运里程大于400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配备驾驶员2名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医护人员费用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医生200元/人（20公里内）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5元/人（20公里外）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特需时配备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护士160元/人（20公里内）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4元/人（20公里外）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回送抬楼服务费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车一楼30元起步，每层每个担架员加收20元。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说明：1.以上里程单程计费，不足1公里按1公里计算（转运车出发点为起始，转运目的地为终点。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原则上，不常规提供医护服务及抬楼服务。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）；2.过路过桥费按往返产生时收取；3.此收费标准自2024年10月30日起实行。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915E1"/>
    <w:rsid w:val="6EA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2025-03-18T01:49:00Z</dcterms:created>
  <dc:creator>春暖花开</dc:creator>
  <cp:lastModifiedBy>春暖花开</cp:lastModifiedBy>
  <dcterms:modified xsi:type="dcterms:W3CDTF">2025-03-18T01:50:01Z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35B15271928944F19C2461F05C0927BE</vt:lpwstr>
  </property>
</Properties>
</file>